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D6EB" w14:textId="03227061" w:rsidR="00ED5E12" w:rsidRDefault="00F94ACD" w:rsidP="00ED5E12">
      <w:pPr>
        <w:rPr>
          <w:b/>
          <w:color w:val="000000"/>
          <w:sz w:val="28"/>
          <w:szCs w:val="28"/>
        </w:rPr>
      </w:pPr>
      <w:r>
        <w:rPr>
          <w:b/>
          <w:color w:val="000000"/>
          <w:sz w:val="28"/>
          <w:szCs w:val="28"/>
        </w:rPr>
        <w:t xml:space="preserve">    </w:t>
      </w:r>
      <w:r w:rsidR="00EC2EA6" w:rsidRPr="00F94ACD">
        <w:rPr>
          <w:b/>
          <w:color w:val="000000"/>
          <w:sz w:val="28"/>
          <w:szCs w:val="28"/>
        </w:rPr>
        <w:t xml:space="preserve">Studio </w:t>
      </w:r>
      <w:r w:rsidR="00617020">
        <w:rPr>
          <w:b/>
          <w:color w:val="000000"/>
          <w:sz w:val="28"/>
          <w:szCs w:val="28"/>
        </w:rPr>
        <w:t>medico</w:t>
      </w:r>
    </w:p>
    <w:p w14:paraId="2BA5650D" w14:textId="53ABA927" w:rsidR="00617020" w:rsidRDefault="00F96161" w:rsidP="00ED5E12">
      <w:pPr>
        <w:rPr>
          <w:b/>
          <w:color w:val="000000"/>
          <w:sz w:val="28"/>
          <w:szCs w:val="28"/>
        </w:rPr>
      </w:pPr>
      <w:r>
        <w:rPr>
          <w:b/>
          <w:color w:val="000000"/>
          <w:sz w:val="28"/>
          <w:szCs w:val="28"/>
        </w:rPr>
        <w:t xml:space="preserve">      </w:t>
      </w:r>
      <w:r w:rsidR="00617020">
        <w:rPr>
          <w:b/>
          <w:color w:val="000000"/>
          <w:sz w:val="28"/>
          <w:szCs w:val="28"/>
        </w:rPr>
        <w:t>...................</w:t>
      </w:r>
    </w:p>
    <w:p w14:paraId="26414C76" w14:textId="2744047C" w:rsidR="00761389" w:rsidRPr="00DF7479" w:rsidRDefault="00761389">
      <w:pPr>
        <w:rPr>
          <w:color w:val="000000"/>
        </w:rPr>
      </w:pPr>
    </w:p>
    <w:p w14:paraId="499F5BB0" w14:textId="21690FE0" w:rsidR="009F69B0" w:rsidRDefault="00B47F9B" w:rsidP="009F69B0">
      <w:pPr>
        <w:ind w:left="5664" w:firstLine="6"/>
        <w:jc w:val="right"/>
        <w:rPr>
          <w:b/>
        </w:rPr>
      </w:pPr>
      <w:r w:rsidRPr="00F94ACD">
        <w:rPr>
          <w:b/>
        </w:rPr>
        <w:t xml:space="preserve">Al </w:t>
      </w:r>
      <w:r w:rsidR="00370AD3">
        <w:rPr>
          <w:b/>
        </w:rPr>
        <w:t>Direttore Generale</w:t>
      </w:r>
    </w:p>
    <w:p w14:paraId="321F0C22" w14:textId="4D2EC45A" w:rsidR="00B47F9B" w:rsidRPr="00F94ACD" w:rsidRDefault="00B47F9B" w:rsidP="009F69B0">
      <w:pPr>
        <w:ind w:left="5664" w:firstLine="6"/>
        <w:jc w:val="right"/>
        <w:rPr>
          <w:b/>
        </w:rPr>
      </w:pPr>
      <w:r w:rsidRPr="00F94ACD">
        <w:rPr>
          <w:b/>
        </w:rPr>
        <w:t xml:space="preserve"> </w:t>
      </w:r>
      <w:r w:rsidR="007852BE" w:rsidRPr="00F94ACD">
        <w:rPr>
          <w:b/>
        </w:rPr>
        <w:t>dell’ASL</w:t>
      </w:r>
      <w:r w:rsidRPr="00F94ACD">
        <w:rPr>
          <w:b/>
        </w:rPr>
        <w:t xml:space="preserve"> di </w:t>
      </w:r>
    </w:p>
    <w:p w14:paraId="6C212FD8" w14:textId="162F93FA" w:rsidR="00B47F9B" w:rsidRPr="00F94ACD" w:rsidRDefault="00F94ACD" w:rsidP="009F69B0">
      <w:pPr>
        <w:ind w:left="5664" w:firstLine="6"/>
        <w:jc w:val="right"/>
        <w:rPr>
          <w:b/>
        </w:rPr>
      </w:pPr>
      <w:r>
        <w:rPr>
          <w:b/>
        </w:rPr>
        <w:tab/>
      </w:r>
      <w:r>
        <w:rPr>
          <w:b/>
        </w:rPr>
        <w:tab/>
      </w:r>
      <w:r w:rsidR="00F41144" w:rsidRPr="00F94ACD">
        <w:rPr>
          <w:b/>
        </w:rPr>
        <w:t xml:space="preserve">Via </w:t>
      </w:r>
    </w:p>
    <w:p w14:paraId="503553D9" w14:textId="2A4E95AA" w:rsidR="00B47F9B" w:rsidRPr="00F94ACD" w:rsidRDefault="00F94ACD" w:rsidP="009F69B0">
      <w:pPr>
        <w:ind w:left="5664" w:firstLine="6"/>
        <w:jc w:val="right"/>
        <w:rPr>
          <w:b/>
        </w:rPr>
      </w:pPr>
      <w:r w:rsidRPr="00F94ACD">
        <w:rPr>
          <w:b/>
        </w:rPr>
        <w:tab/>
      </w:r>
      <w:r w:rsidRPr="00F94ACD">
        <w:rPr>
          <w:b/>
        </w:rPr>
        <w:tab/>
      </w:r>
      <w:r w:rsidR="00B47F9B" w:rsidRPr="00F94ACD">
        <w:rPr>
          <w:b/>
        </w:rPr>
        <w:t xml:space="preserve"> </w:t>
      </w:r>
    </w:p>
    <w:p w14:paraId="28DE98B4" w14:textId="77777777" w:rsidR="00B47F9B" w:rsidRPr="00F94ACD" w:rsidRDefault="00B47F9B" w:rsidP="00B47F9B">
      <w:pPr>
        <w:rPr>
          <w:b/>
        </w:rPr>
      </w:pPr>
    </w:p>
    <w:p w14:paraId="7E95084E" w14:textId="69D62FA4" w:rsidR="00B47F9B" w:rsidRPr="00F94ACD" w:rsidRDefault="00196A12" w:rsidP="00B47F9B">
      <w:pPr>
        <w:rPr>
          <w:b/>
        </w:rPr>
      </w:pPr>
      <w:r>
        <w:rPr>
          <w:b/>
        </w:rPr>
        <w:t>OGGETTO</w:t>
      </w:r>
      <w:r w:rsidR="00B47F9B" w:rsidRPr="00F94ACD">
        <w:rPr>
          <w:b/>
        </w:rPr>
        <w:t>: Richiesta di convenzionamento per la produzione di emocomponente per uso topico di origine autologa.</w:t>
      </w:r>
    </w:p>
    <w:p w14:paraId="366C8D26" w14:textId="77777777" w:rsidR="00B47F9B" w:rsidRPr="00F94ACD" w:rsidRDefault="00B47F9B" w:rsidP="00B47F9B"/>
    <w:p w14:paraId="7D6FCB89" w14:textId="2820E474" w:rsidR="00B47F9B" w:rsidRPr="00F94ACD" w:rsidRDefault="00ED5E12" w:rsidP="004F7E3F">
      <w:pPr>
        <w:jc w:val="both"/>
      </w:pPr>
      <w:r>
        <w:t>Il</w:t>
      </w:r>
      <w:r w:rsidR="00B47F9B" w:rsidRPr="00F94ACD">
        <w:t xml:space="preserve"> </w:t>
      </w:r>
      <w:r>
        <w:t>sottoscritto</w:t>
      </w:r>
      <w:r w:rsidR="00B47F9B" w:rsidRPr="00F94ACD">
        <w:t xml:space="preserve"> </w:t>
      </w:r>
      <w:r>
        <w:t>.........</w:t>
      </w:r>
      <w:r w:rsidR="00B47F9B" w:rsidRPr="00F94ACD">
        <w:t>in qualità di amministratore unico e legale rappresentante della società</w:t>
      </w:r>
      <w:r>
        <w:t xml:space="preserve"> (studio medico)</w:t>
      </w:r>
      <w:r w:rsidR="00B47F9B" w:rsidRPr="00F94ACD">
        <w:t xml:space="preserve"> </w:t>
      </w:r>
      <w:r>
        <w:t>.......</w:t>
      </w:r>
      <w:r w:rsidR="00B47F9B" w:rsidRPr="00F94ACD">
        <w:t xml:space="preserve">con sede in </w:t>
      </w:r>
      <w:r>
        <w:t>.......</w:t>
      </w:r>
      <w:r w:rsidR="00B47F9B" w:rsidRPr="00F94ACD">
        <w:t xml:space="preserve"> alla Via </w:t>
      </w:r>
      <w:r>
        <w:t>.........</w:t>
      </w:r>
      <w:r w:rsidR="00B47F9B" w:rsidRPr="00F94ACD">
        <w:t xml:space="preserve"> 79, </w:t>
      </w:r>
      <w:r>
        <w:t>.........</w:t>
      </w:r>
      <w:r w:rsidR="00B47F9B" w:rsidRPr="00F94ACD">
        <w:t xml:space="preserve"> e sede </w:t>
      </w:r>
      <w:proofErr w:type="gramStart"/>
      <w:r w:rsidR="00B47F9B" w:rsidRPr="00F94ACD">
        <w:t>legale  in</w:t>
      </w:r>
      <w:proofErr w:type="gramEnd"/>
      <w:r w:rsidR="00B47F9B" w:rsidRPr="00F94ACD">
        <w:t xml:space="preserve">  Via </w:t>
      </w:r>
      <w:r>
        <w:t>..........</w:t>
      </w:r>
      <w:r w:rsidR="00B47F9B" w:rsidRPr="00F94ACD">
        <w:t xml:space="preserve"> , </w:t>
      </w:r>
      <w:proofErr w:type="spellStart"/>
      <w:r w:rsidR="00B47F9B" w:rsidRPr="00F94ACD">
        <w:t>C.F.e</w:t>
      </w:r>
      <w:proofErr w:type="spellEnd"/>
      <w:r w:rsidR="00B47F9B" w:rsidRPr="00F94ACD">
        <w:t xml:space="preserve"> Piva </w:t>
      </w:r>
      <w:r>
        <w:t>...........</w:t>
      </w:r>
      <w:r w:rsidR="00B47F9B" w:rsidRPr="00F94ACD">
        <w:t>, e</w:t>
      </w:r>
      <w:r>
        <w:t>d autorizzazione sanitaria N------</w:t>
      </w:r>
      <w:r w:rsidR="00B47F9B" w:rsidRPr="00F94ACD">
        <w:t xml:space="preserve"> del </w:t>
      </w:r>
      <w:r>
        <w:t>........</w:t>
      </w:r>
      <w:r w:rsidR="00B47F9B" w:rsidRPr="00F94ACD">
        <w:t xml:space="preserve"> per </w:t>
      </w:r>
      <w:proofErr w:type="gramStart"/>
      <w:r w:rsidR="00B47F9B" w:rsidRPr="00F94ACD">
        <w:t>l’ esercizio</w:t>
      </w:r>
      <w:proofErr w:type="gramEnd"/>
      <w:r w:rsidR="00B47F9B" w:rsidRPr="00F94ACD">
        <w:t xml:space="preserve"> di </w:t>
      </w:r>
    </w:p>
    <w:p w14:paraId="44E033B7" w14:textId="77777777" w:rsidR="00B47F9B" w:rsidRPr="00F94ACD" w:rsidRDefault="008009AB" w:rsidP="00B47F9B">
      <w:pPr>
        <w:jc w:val="center"/>
        <w:rPr>
          <w:b/>
        </w:rPr>
      </w:pPr>
      <w:r w:rsidRPr="00F94ACD">
        <w:rPr>
          <w:b/>
        </w:rPr>
        <w:t>CHIEDE</w:t>
      </w:r>
    </w:p>
    <w:p w14:paraId="682CD183" w14:textId="77777777" w:rsidR="00F41144" w:rsidRPr="00F94ACD" w:rsidRDefault="00F41144" w:rsidP="00B47F9B">
      <w:pPr>
        <w:jc w:val="center"/>
      </w:pPr>
    </w:p>
    <w:p w14:paraId="1A6E8D39" w14:textId="34486352" w:rsidR="00B47F9B" w:rsidRPr="00F94ACD" w:rsidRDefault="00B47F9B" w:rsidP="007852BE">
      <w:pPr>
        <w:widowControl w:val="0"/>
        <w:jc w:val="both"/>
      </w:pPr>
      <w:r w:rsidRPr="00F94ACD">
        <w:t>Il convenzionamento e la consegu</w:t>
      </w:r>
      <w:r w:rsidR="004F7E3F" w:rsidRPr="00F94ACD">
        <w:t xml:space="preserve">ente concessione di produzione </w:t>
      </w:r>
      <w:r w:rsidRPr="00F94ACD">
        <w:t>ed utilizzo dell’emocomponente</w:t>
      </w:r>
      <w:r w:rsidR="004F7E3F" w:rsidRPr="00F94ACD">
        <w:t xml:space="preserve"> </w:t>
      </w:r>
      <w:r w:rsidRPr="00F94ACD">
        <w:t xml:space="preserve">per uso </w:t>
      </w:r>
      <w:r w:rsidR="00A85BD6">
        <w:t xml:space="preserve">non trasfusionale </w:t>
      </w:r>
      <w:r w:rsidRPr="00F94ACD">
        <w:t xml:space="preserve">di origine autologa secondo </w:t>
      </w:r>
      <w:r w:rsidR="004F7E3F" w:rsidRPr="00F94ACD">
        <w:t>quanto previsto dal D.M. 02-novembre-2015 "Disposizioni relative ai requisiti di qualità e sicurezza del sangue e degli emoc</w:t>
      </w:r>
      <w:r w:rsidR="005921BD">
        <w:t xml:space="preserve">omponenti", Allegato X, punto E </w:t>
      </w:r>
      <w:proofErr w:type="spellStart"/>
      <w:r w:rsidR="005921BD">
        <w:t>e</w:t>
      </w:r>
      <w:proofErr w:type="spellEnd"/>
      <w:r w:rsidR="005921BD">
        <w:t xml:space="preserve"> dal Decreto n. 59 del 24-07-2019 del Commissario ad Acta per l’attuazione del Piano di rientro dai disavanzi del SSR </w:t>
      </w:r>
      <w:r w:rsidR="007852BE">
        <w:t>C</w:t>
      </w:r>
      <w:r w:rsidR="005921BD">
        <w:t>ampano</w:t>
      </w:r>
      <w:r w:rsidR="007852BE">
        <w:t xml:space="preserve">, </w:t>
      </w:r>
      <w:r w:rsidR="007852BE" w:rsidRPr="001E363F">
        <w:t>"Schema tipo di convenzione per la produzione e l'utilizzo di emocomponenti per uso non trasfusionale autologhi al di fuori dei Servizi Trasfusionali"</w:t>
      </w:r>
      <w:r w:rsidR="007852BE">
        <w:t>.</w:t>
      </w:r>
    </w:p>
    <w:p w14:paraId="1FB7626E" w14:textId="77777777" w:rsidR="00F94ACD" w:rsidRPr="00F94ACD" w:rsidRDefault="00B47F9B" w:rsidP="00F94ACD">
      <w:pPr>
        <w:pStyle w:val="Paragrafoelenco"/>
        <w:widowControl w:val="0"/>
        <w:numPr>
          <w:ilvl w:val="0"/>
          <w:numId w:val="3"/>
        </w:numPr>
        <w:autoSpaceDE w:val="0"/>
        <w:autoSpaceDN w:val="0"/>
        <w:adjustRightInd w:val="0"/>
        <w:jc w:val="both"/>
        <w:rPr>
          <w:rFonts w:ascii="Times New Roman" w:hAnsi="Times New Roman" w:cs="Times New Roman"/>
          <w:sz w:val="24"/>
          <w:szCs w:val="24"/>
        </w:rPr>
      </w:pPr>
      <w:r w:rsidRPr="00F94ACD">
        <w:rPr>
          <w:rFonts w:ascii="Times New Roman" w:hAnsi="Times New Roman" w:cs="Times New Roman"/>
          <w:sz w:val="24"/>
          <w:szCs w:val="24"/>
        </w:rPr>
        <w:t>Il campo di utilizzo del PRP avrà finalità di rigenerazione tissutale con somministrazione topica di origine autologa.</w:t>
      </w:r>
      <w:r w:rsidR="00E63058" w:rsidRPr="00F94ACD">
        <w:rPr>
          <w:rFonts w:ascii="Times New Roman" w:hAnsi="Times New Roman" w:cs="Times New Roman"/>
          <w:sz w:val="24"/>
          <w:szCs w:val="24"/>
        </w:rPr>
        <w:t xml:space="preserve"> </w:t>
      </w:r>
    </w:p>
    <w:p w14:paraId="285E5500" w14:textId="039A587C" w:rsidR="00F94ACD" w:rsidRPr="00A85BD6" w:rsidRDefault="00F94ACD" w:rsidP="00F94ACD">
      <w:pPr>
        <w:pStyle w:val="Paragrafoelenco"/>
        <w:widowControl w:val="0"/>
        <w:numPr>
          <w:ilvl w:val="0"/>
          <w:numId w:val="3"/>
        </w:numPr>
        <w:autoSpaceDE w:val="0"/>
        <w:autoSpaceDN w:val="0"/>
        <w:adjustRightInd w:val="0"/>
        <w:jc w:val="both"/>
        <w:rPr>
          <w:rFonts w:ascii="Times New Roman" w:hAnsi="Times New Roman" w:cs="Times New Roman"/>
          <w:sz w:val="24"/>
          <w:szCs w:val="24"/>
        </w:rPr>
      </w:pPr>
      <w:r w:rsidRPr="00A85BD6">
        <w:rPr>
          <w:rFonts w:ascii="Times New Roman" w:hAnsi="Times New Roman" w:cs="Times New Roman"/>
          <w:sz w:val="24"/>
          <w:szCs w:val="24"/>
        </w:rPr>
        <w:t>Il</w:t>
      </w:r>
      <w:r w:rsidR="00E63058" w:rsidRPr="00A85BD6">
        <w:rPr>
          <w:rFonts w:ascii="Times New Roman" w:hAnsi="Times New Roman" w:cs="Times New Roman"/>
          <w:sz w:val="24"/>
          <w:szCs w:val="24"/>
        </w:rPr>
        <w:t xml:space="preserve"> volume di sangue periferico prelevato sarà di piccola entità (non superiore a</w:t>
      </w:r>
      <w:r w:rsidRPr="00A85BD6">
        <w:rPr>
          <w:rFonts w:ascii="Times New Roman" w:hAnsi="Times New Roman" w:cs="Times New Roman"/>
          <w:sz w:val="24"/>
          <w:szCs w:val="24"/>
        </w:rPr>
        <w:t xml:space="preserve"> 60 </w:t>
      </w:r>
      <w:proofErr w:type="spellStart"/>
      <w:r w:rsidRPr="00A85BD6">
        <w:rPr>
          <w:rFonts w:ascii="Times New Roman" w:hAnsi="Times New Roman" w:cs="Times New Roman"/>
          <w:sz w:val="24"/>
          <w:szCs w:val="24"/>
        </w:rPr>
        <w:t>mL</w:t>
      </w:r>
      <w:proofErr w:type="spellEnd"/>
      <w:r w:rsidRPr="00A85BD6">
        <w:rPr>
          <w:rFonts w:ascii="Times New Roman" w:hAnsi="Times New Roman" w:cs="Times New Roman"/>
          <w:sz w:val="24"/>
          <w:szCs w:val="24"/>
        </w:rPr>
        <w:t xml:space="preserve"> per singola procedura).</w:t>
      </w:r>
      <w:r w:rsidR="00E63058" w:rsidRPr="00A85BD6">
        <w:rPr>
          <w:rFonts w:ascii="Times New Roman" w:hAnsi="Times New Roman" w:cs="Times New Roman"/>
          <w:sz w:val="24"/>
          <w:szCs w:val="24"/>
        </w:rPr>
        <w:t xml:space="preserve"> </w:t>
      </w:r>
    </w:p>
    <w:p w14:paraId="44C0607D" w14:textId="07D3F7AF" w:rsidR="00F94ACD" w:rsidRPr="00A85BD6" w:rsidRDefault="00F94ACD" w:rsidP="00F94ACD">
      <w:pPr>
        <w:pStyle w:val="Paragrafoelenco"/>
        <w:widowControl w:val="0"/>
        <w:numPr>
          <w:ilvl w:val="0"/>
          <w:numId w:val="3"/>
        </w:numPr>
        <w:autoSpaceDE w:val="0"/>
        <w:autoSpaceDN w:val="0"/>
        <w:adjustRightInd w:val="0"/>
        <w:jc w:val="both"/>
        <w:rPr>
          <w:rFonts w:ascii="Times New Roman" w:hAnsi="Times New Roman" w:cs="Times New Roman"/>
          <w:sz w:val="24"/>
          <w:szCs w:val="24"/>
        </w:rPr>
      </w:pPr>
      <w:r w:rsidRPr="00A85BD6">
        <w:rPr>
          <w:rFonts w:ascii="Times New Roman" w:hAnsi="Times New Roman" w:cs="Times New Roman"/>
          <w:sz w:val="24"/>
          <w:szCs w:val="24"/>
        </w:rPr>
        <w:t>Il</w:t>
      </w:r>
      <w:r w:rsidR="00E63058" w:rsidRPr="00A85BD6">
        <w:rPr>
          <w:rFonts w:ascii="Times New Roman" w:hAnsi="Times New Roman" w:cs="Times New Roman"/>
          <w:sz w:val="24"/>
          <w:szCs w:val="24"/>
        </w:rPr>
        <w:t xml:space="preserve"> prodotto preparato </w:t>
      </w:r>
      <w:r w:rsidRPr="00A85BD6">
        <w:rPr>
          <w:rFonts w:ascii="Times New Roman" w:hAnsi="Times New Roman" w:cs="Times New Roman"/>
          <w:sz w:val="24"/>
          <w:szCs w:val="24"/>
        </w:rPr>
        <w:t>sarà</w:t>
      </w:r>
      <w:r w:rsidR="00E63058" w:rsidRPr="00A85BD6">
        <w:rPr>
          <w:rFonts w:ascii="Times New Roman" w:hAnsi="Times New Roman" w:cs="Times New Roman"/>
          <w:sz w:val="24"/>
          <w:szCs w:val="24"/>
        </w:rPr>
        <w:t xml:space="preserve"> applicato immediatamente dopo la sua</w:t>
      </w:r>
      <w:r w:rsidRPr="00A85BD6">
        <w:rPr>
          <w:rFonts w:ascii="Times New Roman" w:hAnsi="Times New Roman" w:cs="Times New Roman"/>
          <w:sz w:val="24"/>
          <w:szCs w:val="24"/>
        </w:rPr>
        <w:t xml:space="preserve"> preparazione e sulla base di riferimenti scientifici consolidati, di protocolli operativi relativi alle modalità di produzione e applicazione.</w:t>
      </w:r>
    </w:p>
    <w:p w14:paraId="4BF9E21C" w14:textId="4A9D2B6D" w:rsidR="007852BE" w:rsidRPr="007852BE" w:rsidRDefault="007852BE" w:rsidP="007852BE">
      <w:pPr>
        <w:pStyle w:val="Paragrafoelenco"/>
        <w:widowControl w:val="0"/>
        <w:numPr>
          <w:ilvl w:val="0"/>
          <w:numId w:val="3"/>
        </w:numPr>
        <w:autoSpaceDE w:val="0"/>
        <w:autoSpaceDN w:val="0"/>
        <w:adjustRightInd w:val="0"/>
        <w:jc w:val="both"/>
        <w:rPr>
          <w:rFonts w:ascii="Times New Roman" w:hAnsi="Times New Roman" w:cs="Times New Roman"/>
          <w:sz w:val="24"/>
          <w:szCs w:val="24"/>
        </w:rPr>
      </w:pPr>
      <w:r w:rsidRPr="00FD6AEC">
        <w:rPr>
          <w:rFonts w:ascii="Times New Roman" w:hAnsi="Times New Roman" w:cs="Times New Roman"/>
          <w:sz w:val="24"/>
          <w:szCs w:val="24"/>
        </w:rPr>
        <w:t>Per la produzione e l’applicazione degli emocomponenti ad uso non trasfusionale devono essere utilizzati dispositivi medici autorizzati di classe IIa o superiore ai sensi del Decreto Legislativo (D.</w:t>
      </w:r>
      <w:r>
        <w:rPr>
          <w:rFonts w:ascii="Times New Roman" w:hAnsi="Times New Roman" w:cs="Times New Roman"/>
          <w:sz w:val="24"/>
          <w:szCs w:val="24"/>
        </w:rPr>
        <w:t xml:space="preserve"> </w:t>
      </w:r>
      <w:r w:rsidRPr="00FD6AEC">
        <w:rPr>
          <w:rFonts w:ascii="Times New Roman" w:hAnsi="Times New Roman" w:cs="Times New Roman"/>
          <w:sz w:val="24"/>
          <w:szCs w:val="24"/>
        </w:rPr>
        <w:t xml:space="preserve">Lgs.) 24 febbraio 1997, n. 46, recante: “Attuazione della direttiva 93/42/CEE concernente i dispositivi medici” (GU Serie Generale n.86 del 14 aprile 1998) e sue successive </w:t>
      </w:r>
      <w:proofErr w:type="spellStart"/>
      <w:r w:rsidR="004F3A6E">
        <w:rPr>
          <w:rFonts w:ascii="Times New Roman" w:hAnsi="Times New Roman" w:cs="Times New Roman"/>
          <w:sz w:val="24"/>
          <w:szCs w:val="24"/>
        </w:rPr>
        <w:t>ss.</w:t>
      </w:r>
      <w:r w:rsidRPr="00FD6AEC">
        <w:rPr>
          <w:rFonts w:ascii="Times New Roman" w:hAnsi="Times New Roman" w:cs="Times New Roman"/>
          <w:sz w:val="24"/>
          <w:szCs w:val="24"/>
        </w:rPr>
        <w:t>m</w:t>
      </w:r>
      <w:r w:rsidR="004F3A6E">
        <w:rPr>
          <w:rFonts w:ascii="Times New Roman" w:hAnsi="Times New Roman" w:cs="Times New Roman"/>
          <w:sz w:val="24"/>
          <w:szCs w:val="24"/>
        </w:rPr>
        <w:t>m</w:t>
      </w:r>
      <w:r w:rsidRPr="00FD6AEC">
        <w:rPr>
          <w:rFonts w:ascii="Times New Roman" w:hAnsi="Times New Roman" w:cs="Times New Roman"/>
          <w:sz w:val="24"/>
          <w:szCs w:val="24"/>
        </w:rPr>
        <w:t>.i</w:t>
      </w:r>
      <w:r w:rsidR="004F3A6E">
        <w:rPr>
          <w:rFonts w:ascii="Times New Roman" w:hAnsi="Times New Roman" w:cs="Times New Roman"/>
          <w:sz w:val="24"/>
          <w:szCs w:val="24"/>
        </w:rPr>
        <w:t>i</w:t>
      </w:r>
      <w:proofErr w:type="spellEnd"/>
      <w:r w:rsidRPr="00FD6AEC">
        <w:rPr>
          <w:rFonts w:ascii="Times New Roman" w:hAnsi="Times New Roman" w:cs="Times New Roman"/>
          <w:sz w:val="24"/>
          <w:szCs w:val="24"/>
        </w:rPr>
        <w:t>. e del Regolamento Europeo (MDR 2017/745/UE)</w:t>
      </w:r>
      <w:r>
        <w:rPr>
          <w:rFonts w:ascii="Times New Roman" w:hAnsi="Times New Roman" w:cs="Times New Roman"/>
          <w:sz w:val="24"/>
          <w:szCs w:val="24"/>
        </w:rPr>
        <w:t>.</w:t>
      </w:r>
    </w:p>
    <w:p w14:paraId="2AAC6F43" w14:textId="18658977" w:rsidR="00F94ACD" w:rsidRPr="00A85BD6" w:rsidRDefault="00B47F9B" w:rsidP="00F94ACD">
      <w:pPr>
        <w:pStyle w:val="Paragrafoelenco"/>
        <w:widowControl w:val="0"/>
        <w:numPr>
          <w:ilvl w:val="0"/>
          <w:numId w:val="3"/>
        </w:numPr>
        <w:autoSpaceDE w:val="0"/>
        <w:autoSpaceDN w:val="0"/>
        <w:adjustRightInd w:val="0"/>
        <w:jc w:val="both"/>
        <w:rPr>
          <w:rFonts w:ascii="Times New Roman" w:hAnsi="Times New Roman" w:cs="Times New Roman"/>
          <w:sz w:val="24"/>
          <w:szCs w:val="24"/>
        </w:rPr>
      </w:pPr>
      <w:r w:rsidRPr="00A85BD6">
        <w:rPr>
          <w:rFonts w:ascii="Times New Roman" w:hAnsi="Times New Roman" w:cs="Times New Roman"/>
          <w:sz w:val="24"/>
          <w:szCs w:val="24"/>
        </w:rPr>
        <w:t>Il trattamento avverrà in regime ambulatoriale, a</w:t>
      </w:r>
      <w:r w:rsidR="00F41144" w:rsidRPr="00A85BD6">
        <w:rPr>
          <w:rFonts w:ascii="Times New Roman" w:hAnsi="Times New Roman" w:cs="Times New Roman"/>
          <w:sz w:val="24"/>
          <w:szCs w:val="24"/>
        </w:rPr>
        <w:t xml:space="preserve">ll’interno dello studio </w:t>
      </w:r>
      <w:r w:rsidR="00ED5E12" w:rsidRPr="00A85BD6">
        <w:rPr>
          <w:rFonts w:ascii="Times New Roman" w:hAnsi="Times New Roman" w:cs="Times New Roman"/>
          <w:sz w:val="24"/>
          <w:szCs w:val="24"/>
        </w:rPr>
        <w:t>.........</w:t>
      </w:r>
      <w:r w:rsidRPr="00A85BD6">
        <w:rPr>
          <w:rFonts w:ascii="Times New Roman" w:hAnsi="Times New Roman" w:cs="Times New Roman"/>
          <w:sz w:val="24"/>
          <w:szCs w:val="24"/>
        </w:rPr>
        <w:t xml:space="preserve"> via </w:t>
      </w:r>
      <w:r w:rsidR="00ED5E12" w:rsidRPr="00A85BD6">
        <w:rPr>
          <w:rFonts w:ascii="Times New Roman" w:hAnsi="Times New Roman" w:cs="Times New Roman"/>
          <w:sz w:val="24"/>
          <w:szCs w:val="24"/>
        </w:rPr>
        <w:t>.........</w:t>
      </w:r>
      <w:r w:rsidR="00F41144" w:rsidRPr="00A85BD6">
        <w:rPr>
          <w:rFonts w:ascii="Times New Roman" w:hAnsi="Times New Roman" w:cs="Times New Roman"/>
          <w:sz w:val="24"/>
          <w:szCs w:val="24"/>
        </w:rPr>
        <w:t xml:space="preserve"> </w:t>
      </w:r>
      <w:r w:rsidR="007852BE">
        <w:rPr>
          <w:rFonts w:ascii="Times New Roman" w:hAnsi="Times New Roman" w:cs="Times New Roman"/>
          <w:sz w:val="24"/>
          <w:szCs w:val="24"/>
        </w:rPr>
        <w:t xml:space="preserve">n.  </w:t>
      </w:r>
      <w:r w:rsidR="00AE6BBE" w:rsidRPr="00A85BD6">
        <w:rPr>
          <w:rFonts w:ascii="Times New Roman" w:hAnsi="Times New Roman" w:cs="Times New Roman"/>
          <w:sz w:val="24"/>
          <w:szCs w:val="24"/>
        </w:rPr>
        <w:t xml:space="preserve"> –       </w:t>
      </w:r>
      <w:proofErr w:type="gramStart"/>
      <w:r w:rsidR="00AE6BBE" w:rsidRPr="00A85BD6">
        <w:rPr>
          <w:rFonts w:ascii="Times New Roman" w:hAnsi="Times New Roman" w:cs="Times New Roman"/>
          <w:sz w:val="24"/>
          <w:szCs w:val="24"/>
        </w:rPr>
        <w:t xml:space="preserve"> </w:t>
      </w:r>
      <w:r w:rsidR="00443714" w:rsidRPr="00A85BD6">
        <w:rPr>
          <w:rFonts w:ascii="Times New Roman" w:hAnsi="Times New Roman" w:cs="Times New Roman"/>
          <w:sz w:val="24"/>
          <w:szCs w:val="24"/>
        </w:rPr>
        <w:t xml:space="preserve"> </w:t>
      </w:r>
      <w:r w:rsidR="00F41144" w:rsidRPr="00A85BD6">
        <w:rPr>
          <w:rFonts w:ascii="Times New Roman" w:hAnsi="Times New Roman" w:cs="Times New Roman"/>
          <w:sz w:val="24"/>
          <w:szCs w:val="24"/>
        </w:rPr>
        <w:t>,</w:t>
      </w:r>
      <w:proofErr w:type="gramEnd"/>
      <w:r w:rsidRPr="00A85BD6">
        <w:rPr>
          <w:rFonts w:ascii="Times New Roman" w:hAnsi="Times New Roman" w:cs="Times New Roman"/>
          <w:sz w:val="24"/>
          <w:szCs w:val="24"/>
        </w:rPr>
        <w:t xml:space="preserve"> in locali idonei e predisposti per la produzione d</w:t>
      </w:r>
      <w:r w:rsidR="00F94ACD" w:rsidRPr="00A85BD6">
        <w:rPr>
          <w:rFonts w:ascii="Times New Roman" w:hAnsi="Times New Roman" w:cs="Times New Roman"/>
          <w:sz w:val="24"/>
          <w:szCs w:val="24"/>
        </w:rPr>
        <w:t xml:space="preserve">i </w:t>
      </w:r>
      <w:r w:rsidR="00A85BD6" w:rsidRPr="00A85BD6">
        <w:rPr>
          <w:rFonts w:ascii="Times New Roman" w:hAnsi="Times New Roman" w:cs="Times New Roman"/>
          <w:sz w:val="24"/>
          <w:szCs w:val="24"/>
        </w:rPr>
        <w:t xml:space="preserve">emocomponenti per uso non trasfusionale di origine autologa </w:t>
      </w:r>
      <w:r w:rsidR="00F94ACD" w:rsidRPr="00A85BD6">
        <w:rPr>
          <w:rFonts w:ascii="Times New Roman" w:hAnsi="Times New Roman" w:cs="Times New Roman"/>
          <w:sz w:val="24"/>
          <w:szCs w:val="24"/>
        </w:rPr>
        <w:t xml:space="preserve">ed immediata applicazione </w:t>
      </w:r>
      <w:r w:rsidRPr="00A85BD6">
        <w:rPr>
          <w:rFonts w:ascii="Times New Roman" w:hAnsi="Times New Roman" w:cs="Times New Roman"/>
          <w:sz w:val="24"/>
          <w:szCs w:val="24"/>
        </w:rPr>
        <w:t>topica</w:t>
      </w:r>
      <w:r w:rsidR="00F94ACD" w:rsidRPr="00A85BD6">
        <w:rPr>
          <w:rFonts w:ascii="Times New Roman" w:hAnsi="Times New Roman" w:cs="Times New Roman"/>
          <w:sz w:val="24"/>
          <w:szCs w:val="24"/>
        </w:rPr>
        <w:t>.</w:t>
      </w:r>
    </w:p>
    <w:p w14:paraId="2F29BDE8" w14:textId="6FF138BE" w:rsidR="00B47F9B" w:rsidRPr="00A85BD6" w:rsidRDefault="00A85BD6" w:rsidP="00F94ACD">
      <w:pPr>
        <w:pStyle w:val="Paragrafoelenco"/>
        <w:widowControl w:val="0"/>
        <w:numPr>
          <w:ilvl w:val="0"/>
          <w:numId w:val="3"/>
        </w:numPr>
        <w:autoSpaceDE w:val="0"/>
        <w:autoSpaceDN w:val="0"/>
        <w:adjustRightInd w:val="0"/>
        <w:jc w:val="both"/>
        <w:rPr>
          <w:rFonts w:ascii="Times New Roman" w:hAnsi="Times New Roman" w:cs="Times New Roman"/>
          <w:sz w:val="24"/>
          <w:szCs w:val="24"/>
        </w:rPr>
      </w:pPr>
      <w:r w:rsidRPr="00A85BD6">
        <w:rPr>
          <w:rFonts w:ascii="Times New Roman" w:hAnsi="Times New Roman" w:cs="Times New Roman"/>
          <w:sz w:val="24"/>
          <w:szCs w:val="24"/>
        </w:rPr>
        <w:t>Il numero di applicazioni con emocomponenti per uso non trasfusionale di origine autologa</w:t>
      </w:r>
      <w:r w:rsidR="00B47F9B" w:rsidRPr="00A85BD6">
        <w:rPr>
          <w:rFonts w:ascii="Times New Roman" w:hAnsi="Times New Roman" w:cs="Times New Roman"/>
          <w:sz w:val="24"/>
          <w:szCs w:val="24"/>
        </w:rPr>
        <w:t xml:space="preserve"> può essere stimat</w:t>
      </w:r>
      <w:r w:rsidR="00F41144" w:rsidRPr="00A85BD6">
        <w:rPr>
          <w:rFonts w:ascii="Times New Roman" w:hAnsi="Times New Roman" w:cs="Times New Roman"/>
          <w:sz w:val="24"/>
          <w:szCs w:val="24"/>
        </w:rPr>
        <w:t>o in (50/100) applicazioni/anno;</w:t>
      </w:r>
    </w:p>
    <w:p w14:paraId="54AE4F02" w14:textId="7C61C0CF" w:rsidR="007852BE" w:rsidRPr="007852BE" w:rsidRDefault="007852BE" w:rsidP="007852BE">
      <w:pPr>
        <w:pStyle w:val="Paragrafoelenco"/>
        <w:widowControl w:val="0"/>
        <w:numPr>
          <w:ilvl w:val="0"/>
          <w:numId w:val="3"/>
        </w:numPr>
        <w:autoSpaceDE w:val="0"/>
        <w:autoSpaceDN w:val="0"/>
        <w:adjustRightInd w:val="0"/>
        <w:jc w:val="both"/>
        <w:rPr>
          <w:rFonts w:ascii="Times New Roman" w:hAnsi="Times New Roman" w:cs="Times New Roman"/>
          <w:sz w:val="24"/>
          <w:szCs w:val="24"/>
        </w:rPr>
      </w:pPr>
      <w:r w:rsidRPr="00FD6AEC">
        <w:rPr>
          <w:rFonts w:ascii="Times New Roman" w:hAnsi="Times New Roman" w:cs="Times New Roman"/>
          <w:sz w:val="24"/>
          <w:szCs w:val="24"/>
        </w:rPr>
        <w:t xml:space="preserve">Le metodiche che saranno utilizzate rispetteranno il protocollo dell'ASL </w:t>
      </w:r>
      <w:r w:rsidR="00CB0C33">
        <w:rPr>
          <w:rFonts w:ascii="Times New Roman" w:hAnsi="Times New Roman" w:cs="Times New Roman"/>
          <w:sz w:val="24"/>
          <w:szCs w:val="24"/>
        </w:rPr>
        <w:t>….</w:t>
      </w:r>
      <w:r w:rsidRPr="00FD6AEC">
        <w:rPr>
          <w:rFonts w:ascii="Times New Roman" w:hAnsi="Times New Roman" w:cs="Times New Roman"/>
          <w:sz w:val="24"/>
          <w:szCs w:val="24"/>
        </w:rPr>
        <w:t>approvato con delibera 1607 del 04/12/2012 nonché quanto stabilito dal gruppo di lavoro multidisciplinare (</w:t>
      </w:r>
      <w:proofErr w:type="spellStart"/>
      <w:r w:rsidRPr="00FD6AEC">
        <w:rPr>
          <w:rFonts w:ascii="Times New Roman" w:hAnsi="Times New Roman" w:cs="Times New Roman"/>
          <w:sz w:val="24"/>
          <w:szCs w:val="24"/>
        </w:rPr>
        <w:t>GdL</w:t>
      </w:r>
      <w:proofErr w:type="spellEnd"/>
      <w:r w:rsidRPr="00FD6AEC">
        <w:rPr>
          <w:rFonts w:ascii="Times New Roman" w:hAnsi="Times New Roman" w:cs="Times New Roman"/>
          <w:sz w:val="24"/>
          <w:szCs w:val="24"/>
        </w:rPr>
        <w:t xml:space="preserve">), istituito con Decreto del Direttore del CNS - Prot.n. 0848.CNS.2016 del 13/04/2016 ai sensi del Decreto del Ministro (DM) della Salute del 2 novembre 2015 (Supplemento ordinario alla “Gazzetta Ufficiale” n. 300 del 28 dicembre 2015 - Serie generale), </w:t>
      </w:r>
      <w:r w:rsidRPr="00FD6AEC">
        <w:rPr>
          <w:rFonts w:ascii="Times New Roman" w:hAnsi="Times New Roman" w:cs="Times New Roman"/>
          <w:i/>
          <w:iCs/>
          <w:sz w:val="24"/>
          <w:szCs w:val="24"/>
        </w:rPr>
        <w:t>“Disposizioni relative ai requisiti di qualità e sicurezza del sangue e degli emocomponenti”</w:t>
      </w:r>
      <w:r w:rsidRPr="00FD6AEC">
        <w:rPr>
          <w:rFonts w:ascii="Times New Roman" w:hAnsi="Times New Roman" w:cs="Times New Roman"/>
          <w:sz w:val="24"/>
          <w:szCs w:val="24"/>
        </w:rPr>
        <w:t xml:space="preserve"> le cui finalità sono di fornire e regolarmente aggiornare la lista delle indicazioni terapeutiche sull’utilizzo appropriato degli emocomponenti per uso non trasfusionale, sulla base delle evidenze consolidate via via rese disponibili dalla letteratura scientifica nei diversi ambiti di attività clinica, medica e chirurgica. </w:t>
      </w:r>
      <w:r w:rsidRPr="00FD6AEC">
        <w:rPr>
          <w:rFonts w:ascii="Times New Roman" w:hAnsi="Times New Roman" w:cs="Times New Roman"/>
          <w:i/>
          <w:sz w:val="24"/>
          <w:szCs w:val="24"/>
        </w:rPr>
        <w:t>"Indicazioni terapeutiche sull’utilizzo appropriato degli emocomponenti per uso non trasfusionale, Ed SIMTI</w:t>
      </w:r>
      <w:r>
        <w:rPr>
          <w:rFonts w:ascii="Times New Roman" w:hAnsi="Times New Roman" w:cs="Times New Roman"/>
          <w:i/>
          <w:sz w:val="24"/>
          <w:szCs w:val="24"/>
        </w:rPr>
        <w:t>, Seconda edizione,</w:t>
      </w:r>
      <w:r w:rsidRPr="00FD6AEC">
        <w:rPr>
          <w:rFonts w:ascii="Times New Roman" w:hAnsi="Times New Roman" w:cs="Times New Roman"/>
          <w:i/>
          <w:sz w:val="24"/>
          <w:szCs w:val="24"/>
        </w:rPr>
        <w:t xml:space="preserve"> </w:t>
      </w:r>
      <w:r>
        <w:rPr>
          <w:rFonts w:ascii="Times New Roman" w:hAnsi="Times New Roman" w:cs="Times New Roman"/>
          <w:i/>
          <w:sz w:val="24"/>
          <w:szCs w:val="24"/>
        </w:rPr>
        <w:t>Giugno</w:t>
      </w:r>
      <w:r w:rsidRPr="00FD6AEC">
        <w:rPr>
          <w:rFonts w:ascii="Times New Roman" w:hAnsi="Times New Roman" w:cs="Times New Roman"/>
          <w:i/>
          <w:sz w:val="24"/>
          <w:szCs w:val="24"/>
        </w:rPr>
        <w:t xml:space="preserve"> 20</w:t>
      </w:r>
      <w:r>
        <w:rPr>
          <w:rFonts w:ascii="Times New Roman" w:hAnsi="Times New Roman" w:cs="Times New Roman"/>
          <w:i/>
          <w:sz w:val="24"/>
          <w:szCs w:val="24"/>
        </w:rPr>
        <w:t>21</w:t>
      </w:r>
      <w:r w:rsidRPr="00FD6AEC">
        <w:rPr>
          <w:rFonts w:ascii="Times New Roman" w:hAnsi="Times New Roman" w:cs="Times New Roman"/>
          <w:i/>
          <w:sz w:val="24"/>
          <w:szCs w:val="24"/>
        </w:rPr>
        <w:t>"</w:t>
      </w:r>
      <w:r w:rsidRPr="00FD6AEC">
        <w:rPr>
          <w:rFonts w:ascii="Times New Roman" w:hAnsi="Times New Roman" w:cs="Times New Roman"/>
          <w:sz w:val="24"/>
          <w:szCs w:val="24"/>
        </w:rPr>
        <w:t xml:space="preserve">. </w:t>
      </w:r>
    </w:p>
    <w:p w14:paraId="7E486A3A" w14:textId="0A575D98" w:rsidR="00B47F9B" w:rsidRPr="00A85BD6" w:rsidRDefault="00F94ACD" w:rsidP="00F94ACD">
      <w:pPr>
        <w:pStyle w:val="Paragrafoelenco"/>
        <w:numPr>
          <w:ilvl w:val="0"/>
          <w:numId w:val="3"/>
        </w:numPr>
        <w:jc w:val="both"/>
        <w:rPr>
          <w:rFonts w:ascii="Times New Roman" w:hAnsi="Times New Roman" w:cs="Times New Roman"/>
          <w:sz w:val="24"/>
          <w:szCs w:val="24"/>
        </w:rPr>
      </w:pPr>
      <w:r w:rsidRPr="00A85BD6">
        <w:rPr>
          <w:rFonts w:ascii="Times New Roman" w:hAnsi="Times New Roman" w:cs="Times New Roman"/>
          <w:sz w:val="24"/>
          <w:szCs w:val="24"/>
        </w:rPr>
        <w:t>R</w:t>
      </w:r>
      <w:r w:rsidR="00B47F9B" w:rsidRPr="00A85BD6">
        <w:rPr>
          <w:rFonts w:ascii="Times New Roman" w:hAnsi="Times New Roman" w:cs="Times New Roman"/>
          <w:sz w:val="24"/>
          <w:szCs w:val="24"/>
        </w:rPr>
        <w:t>esponsabili de</w:t>
      </w:r>
      <w:r w:rsidR="00A85BD6" w:rsidRPr="00A85BD6">
        <w:rPr>
          <w:rFonts w:ascii="Times New Roman" w:hAnsi="Times New Roman" w:cs="Times New Roman"/>
          <w:sz w:val="24"/>
          <w:szCs w:val="24"/>
        </w:rPr>
        <w:t xml:space="preserve">l procedimento di produzione </w:t>
      </w:r>
      <w:proofErr w:type="gramStart"/>
      <w:r w:rsidR="00A85BD6" w:rsidRPr="00A85BD6">
        <w:rPr>
          <w:rFonts w:ascii="Times New Roman" w:hAnsi="Times New Roman" w:cs="Times New Roman"/>
          <w:sz w:val="24"/>
          <w:szCs w:val="24"/>
        </w:rPr>
        <w:t>dei</w:t>
      </w:r>
      <w:proofErr w:type="gramEnd"/>
      <w:r w:rsidR="00A85BD6" w:rsidRPr="00A85BD6">
        <w:rPr>
          <w:rFonts w:ascii="Times New Roman" w:hAnsi="Times New Roman" w:cs="Times New Roman"/>
          <w:sz w:val="24"/>
          <w:szCs w:val="24"/>
        </w:rPr>
        <w:t xml:space="preserve"> emocomponenti per uso non trasfusionale di origine autologa</w:t>
      </w:r>
      <w:r w:rsidR="00ED5E12" w:rsidRPr="00A85BD6">
        <w:rPr>
          <w:rFonts w:ascii="Times New Roman" w:hAnsi="Times New Roman" w:cs="Times New Roman"/>
          <w:sz w:val="24"/>
          <w:szCs w:val="24"/>
        </w:rPr>
        <w:t>: Dr.</w:t>
      </w:r>
      <w:r w:rsidR="00B47F9B" w:rsidRPr="00A85BD6">
        <w:rPr>
          <w:rFonts w:ascii="Times New Roman" w:hAnsi="Times New Roman" w:cs="Times New Roman"/>
          <w:sz w:val="24"/>
          <w:szCs w:val="24"/>
        </w:rPr>
        <w:t xml:space="preserve"> </w:t>
      </w:r>
      <w:r w:rsidR="00ED5E12" w:rsidRPr="00A85BD6">
        <w:rPr>
          <w:rFonts w:ascii="Times New Roman" w:hAnsi="Times New Roman" w:cs="Times New Roman"/>
          <w:sz w:val="24"/>
          <w:szCs w:val="24"/>
        </w:rPr>
        <w:t>.......</w:t>
      </w:r>
      <w:r w:rsidR="00B47F9B" w:rsidRPr="00A85BD6">
        <w:rPr>
          <w:rFonts w:ascii="Times New Roman" w:hAnsi="Times New Roman" w:cs="Times New Roman"/>
          <w:sz w:val="24"/>
          <w:szCs w:val="24"/>
        </w:rPr>
        <w:t xml:space="preserve"> (</w:t>
      </w:r>
      <w:r w:rsidR="00894C23" w:rsidRPr="00A85BD6">
        <w:rPr>
          <w:rFonts w:ascii="Times New Roman" w:hAnsi="Times New Roman" w:cs="Times New Roman"/>
          <w:sz w:val="24"/>
          <w:szCs w:val="24"/>
        </w:rPr>
        <w:t>Medico-</w:t>
      </w:r>
      <w:r w:rsidR="00B47F9B" w:rsidRPr="00A85BD6">
        <w:rPr>
          <w:rFonts w:ascii="Times New Roman" w:hAnsi="Times New Roman" w:cs="Times New Roman"/>
          <w:sz w:val="24"/>
          <w:szCs w:val="24"/>
        </w:rPr>
        <w:t>B</w:t>
      </w:r>
      <w:r w:rsidR="00ED5E12" w:rsidRPr="00A85BD6">
        <w:rPr>
          <w:rFonts w:ascii="Times New Roman" w:hAnsi="Times New Roman" w:cs="Times New Roman"/>
          <w:sz w:val="24"/>
          <w:szCs w:val="24"/>
        </w:rPr>
        <w:t>iologo, specialista in .......</w:t>
      </w:r>
      <w:r w:rsidR="00B47F9B" w:rsidRPr="00A85BD6">
        <w:rPr>
          <w:rFonts w:ascii="Times New Roman" w:hAnsi="Times New Roman" w:cs="Times New Roman"/>
          <w:sz w:val="24"/>
          <w:szCs w:val="24"/>
        </w:rPr>
        <w:t>)</w:t>
      </w:r>
      <w:r w:rsidR="00F41144" w:rsidRPr="00A85BD6">
        <w:rPr>
          <w:rFonts w:ascii="Times New Roman" w:hAnsi="Times New Roman" w:cs="Times New Roman"/>
          <w:sz w:val="24"/>
          <w:szCs w:val="24"/>
        </w:rPr>
        <w:t>;</w:t>
      </w:r>
    </w:p>
    <w:p w14:paraId="3B202004" w14:textId="3173C18E" w:rsidR="00B47F9B" w:rsidRPr="00A85BD6" w:rsidRDefault="00F94ACD" w:rsidP="00F94ACD">
      <w:pPr>
        <w:pStyle w:val="Paragrafoelenco"/>
        <w:numPr>
          <w:ilvl w:val="0"/>
          <w:numId w:val="3"/>
        </w:numPr>
        <w:jc w:val="both"/>
        <w:rPr>
          <w:rFonts w:ascii="Times New Roman" w:hAnsi="Times New Roman" w:cs="Times New Roman"/>
          <w:sz w:val="24"/>
          <w:szCs w:val="24"/>
        </w:rPr>
      </w:pPr>
      <w:r w:rsidRPr="00A85BD6">
        <w:rPr>
          <w:rFonts w:ascii="Times New Roman" w:hAnsi="Times New Roman" w:cs="Times New Roman"/>
          <w:sz w:val="24"/>
          <w:szCs w:val="24"/>
        </w:rPr>
        <w:t>R</w:t>
      </w:r>
      <w:r w:rsidR="00B47F9B" w:rsidRPr="00A85BD6">
        <w:rPr>
          <w:rFonts w:ascii="Times New Roman" w:hAnsi="Times New Roman" w:cs="Times New Roman"/>
          <w:sz w:val="24"/>
          <w:szCs w:val="24"/>
        </w:rPr>
        <w:t>esponsabile del trattamento terapeutico</w:t>
      </w:r>
      <w:r w:rsidRPr="00A85BD6">
        <w:rPr>
          <w:rFonts w:ascii="Times New Roman" w:hAnsi="Times New Roman" w:cs="Times New Roman"/>
          <w:sz w:val="24"/>
          <w:szCs w:val="24"/>
        </w:rPr>
        <w:t>:</w:t>
      </w:r>
      <w:r w:rsidR="00B47F9B" w:rsidRPr="00A85BD6">
        <w:rPr>
          <w:rFonts w:ascii="Times New Roman" w:hAnsi="Times New Roman" w:cs="Times New Roman"/>
          <w:sz w:val="24"/>
          <w:szCs w:val="24"/>
        </w:rPr>
        <w:t xml:space="preserve"> Dr.ssa </w:t>
      </w:r>
      <w:r w:rsidR="00ED5E12" w:rsidRPr="00A85BD6">
        <w:rPr>
          <w:rFonts w:ascii="Times New Roman" w:hAnsi="Times New Roman" w:cs="Times New Roman"/>
          <w:sz w:val="24"/>
          <w:szCs w:val="24"/>
        </w:rPr>
        <w:t>.......</w:t>
      </w:r>
      <w:r w:rsidR="00B47F9B" w:rsidRPr="00A85BD6">
        <w:rPr>
          <w:rFonts w:ascii="Times New Roman" w:hAnsi="Times New Roman" w:cs="Times New Roman"/>
          <w:sz w:val="24"/>
          <w:szCs w:val="24"/>
        </w:rPr>
        <w:t>, medico chirurgo e d</w:t>
      </w:r>
      <w:r w:rsidRPr="00A85BD6">
        <w:rPr>
          <w:rFonts w:ascii="Times New Roman" w:hAnsi="Times New Roman" w:cs="Times New Roman"/>
          <w:sz w:val="24"/>
          <w:szCs w:val="24"/>
        </w:rPr>
        <w:t>irettore sanitario del centro.</w:t>
      </w:r>
    </w:p>
    <w:p w14:paraId="5A79177D" w14:textId="6BB401DF" w:rsidR="00B47F9B" w:rsidRPr="00A85BD6" w:rsidRDefault="00B47F9B" w:rsidP="00F94ACD">
      <w:pPr>
        <w:jc w:val="both"/>
      </w:pPr>
      <w:r w:rsidRPr="00A85BD6">
        <w:lastRenderedPageBreak/>
        <w:t xml:space="preserve">Si dichiara che i sopracitati professionisti, </w:t>
      </w:r>
      <w:r w:rsidR="00F94ACD" w:rsidRPr="00A85BD6">
        <w:t>saranno</w:t>
      </w:r>
      <w:r w:rsidRPr="00A85BD6">
        <w:t xml:space="preserve"> adeguatamente formati ed informati delle procedure di produzione di </w:t>
      </w:r>
      <w:r w:rsidR="00A85BD6" w:rsidRPr="00A85BD6">
        <w:t xml:space="preserve">emocomponenti per uso non trasfusionale </w:t>
      </w:r>
      <w:r w:rsidRPr="00A85BD6">
        <w:t>di origine autolo</w:t>
      </w:r>
      <w:r w:rsidR="00F94ACD" w:rsidRPr="00A85BD6">
        <w:t>ga</w:t>
      </w:r>
      <w:r w:rsidR="00F96161" w:rsidRPr="00A85BD6">
        <w:t xml:space="preserve"> dal Servizio </w:t>
      </w:r>
      <w:proofErr w:type="spellStart"/>
      <w:r w:rsidR="00F96161" w:rsidRPr="00A85BD6">
        <w:t>Immuno</w:t>
      </w:r>
      <w:proofErr w:type="spellEnd"/>
      <w:r w:rsidR="00F96161" w:rsidRPr="00A85BD6">
        <w:t>-E</w:t>
      </w:r>
      <w:r w:rsidRPr="00A85BD6">
        <w:t xml:space="preserve">matologia e Medicina Trasfusionale (SIMT) </w:t>
      </w:r>
      <w:proofErr w:type="gramStart"/>
      <w:r w:rsidRPr="00A85BD6">
        <w:t>dell’ Osped</w:t>
      </w:r>
      <w:r w:rsidR="00F41144" w:rsidRPr="00A85BD6">
        <w:t>a</w:t>
      </w:r>
      <w:r w:rsidRPr="00A85BD6">
        <w:t>le</w:t>
      </w:r>
      <w:proofErr w:type="gramEnd"/>
      <w:r w:rsidRPr="00A85BD6">
        <w:t xml:space="preserve"> </w:t>
      </w:r>
      <w:r w:rsidR="00CB0C33">
        <w:t>………………..</w:t>
      </w:r>
    </w:p>
    <w:p w14:paraId="7286EEAC" w14:textId="3B597609" w:rsidR="00B47F9B" w:rsidRPr="00A85BD6" w:rsidRDefault="00B47F9B" w:rsidP="00F94ACD">
      <w:pPr>
        <w:jc w:val="both"/>
      </w:pPr>
      <w:r w:rsidRPr="00A85BD6">
        <w:t xml:space="preserve">Qualora tale richiesta andrà a buon fine, si procederà alla contrattazione tariffaria della quota che </w:t>
      </w:r>
      <w:r w:rsidR="00ED5E12" w:rsidRPr="00A85BD6">
        <w:t>lo studio.........</w:t>
      </w:r>
      <w:r w:rsidRPr="00A85BD6">
        <w:t>verserà all’A</w:t>
      </w:r>
      <w:r w:rsidR="00DF7479" w:rsidRPr="00A85BD6">
        <w:t xml:space="preserve">SL </w:t>
      </w:r>
      <w:r w:rsidR="00CB0C33">
        <w:t>……………</w:t>
      </w:r>
    </w:p>
    <w:p w14:paraId="1F686C09" w14:textId="77777777" w:rsidR="00DF7479" w:rsidRPr="00A85BD6" w:rsidRDefault="00DF7479" w:rsidP="00B47F9B"/>
    <w:p w14:paraId="551FBF7E" w14:textId="77777777" w:rsidR="00B47F9B" w:rsidRPr="00A85BD6" w:rsidRDefault="008009AB" w:rsidP="00B47F9B">
      <w:r w:rsidRPr="00A85BD6">
        <w:t>Con l’occasione porgo distinti saluti</w:t>
      </w:r>
    </w:p>
    <w:p w14:paraId="70E498C7" w14:textId="77777777" w:rsidR="00AE6BBE" w:rsidRPr="00A85BD6" w:rsidRDefault="00AE6BBE" w:rsidP="00B47F9B"/>
    <w:p w14:paraId="1B20336D" w14:textId="23CC105D" w:rsidR="00B47F9B" w:rsidRPr="00A85BD6" w:rsidRDefault="00443714" w:rsidP="00B47F9B">
      <w:r w:rsidRPr="00A85BD6">
        <w:t>Caserta</w:t>
      </w:r>
      <w:r w:rsidR="00B47F9B" w:rsidRPr="00A85BD6">
        <w:t>,</w:t>
      </w:r>
      <w:r w:rsidR="009F69B0" w:rsidRPr="00A85BD6">
        <w:t xml:space="preserve"> </w:t>
      </w:r>
      <w:r w:rsidR="00B47F9B" w:rsidRPr="00A85BD6">
        <w:t xml:space="preserve">li </w:t>
      </w:r>
      <w:r w:rsidR="00B47F9B" w:rsidRPr="00A85BD6">
        <w:tab/>
      </w:r>
      <w:r w:rsidR="00B47F9B" w:rsidRPr="00A85BD6">
        <w:tab/>
        <w:t xml:space="preserve">      </w:t>
      </w:r>
      <w:r w:rsidR="00B47F9B" w:rsidRPr="00A85BD6">
        <w:tab/>
      </w:r>
      <w:r w:rsidR="00B47F9B" w:rsidRPr="00A85BD6">
        <w:tab/>
      </w:r>
      <w:r w:rsidR="00B47F9B" w:rsidRPr="00A85BD6">
        <w:tab/>
      </w:r>
      <w:r w:rsidR="00B47F9B" w:rsidRPr="00A85BD6">
        <w:tab/>
      </w:r>
      <w:r w:rsidR="00B47F9B" w:rsidRPr="00A85BD6">
        <w:tab/>
      </w:r>
      <w:r w:rsidR="00B47F9B" w:rsidRPr="00A85BD6">
        <w:tab/>
      </w:r>
      <w:r w:rsidR="00B47F9B" w:rsidRPr="00A85BD6">
        <w:tab/>
        <w:t xml:space="preserve">    </w:t>
      </w:r>
      <w:r w:rsidR="00ED5E12" w:rsidRPr="00A85BD6">
        <w:t>nome studio</w:t>
      </w:r>
      <w:r w:rsidR="00B47F9B" w:rsidRPr="00A85BD6">
        <w:t xml:space="preserve"> </w:t>
      </w:r>
    </w:p>
    <w:p w14:paraId="5C082B45" w14:textId="28D97D81" w:rsidR="00761389" w:rsidRPr="00683D9B" w:rsidRDefault="00B47F9B">
      <w:r w:rsidRPr="00A85BD6">
        <w:tab/>
      </w:r>
      <w:r w:rsidRPr="00A85BD6">
        <w:tab/>
      </w:r>
      <w:r w:rsidRPr="00A85BD6">
        <w:tab/>
      </w:r>
      <w:r w:rsidRPr="00A85BD6">
        <w:tab/>
      </w:r>
      <w:r w:rsidRPr="00A85BD6">
        <w:tab/>
      </w:r>
      <w:r w:rsidRPr="00A85BD6">
        <w:tab/>
      </w:r>
      <w:r w:rsidRPr="00A85BD6">
        <w:tab/>
      </w:r>
      <w:r w:rsidRPr="00A85BD6">
        <w:tab/>
      </w:r>
      <w:r w:rsidRPr="00A85BD6">
        <w:tab/>
      </w:r>
      <w:r w:rsidRPr="00A85BD6">
        <w:tab/>
      </w:r>
    </w:p>
    <w:sectPr w:rsidR="00761389" w:rsidRPr="00683D9B" w:rsidSect="002D651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3BFB" w14:textId="77777777" w:rsidR="002D651B" w:rsidRDefault="002D651B" w:rsidP="00B63BCB">
      <w:r>
        <w:separator/>
      </w:r>
    </w:p>
  </w:endnote>
  <w:endnote w:type="continuationSeparator" w:id="0">
    <w:p w14:paraId="632A662A" w14:textId="77777777" w:rsidR="002D651B" w:rsidRDefault="002D651B" w:rsidP="00B6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46E34" w14:textId="77777777" w:rsidR="002D651B" w:rsidRDefault="002D651B" w:rsidP="00B63BCB">
      <w:r>
        <w:separator/>
      </w:r>
    </w:p>
  </w:footnote>
  <w:footnote w:type="continuationSeparator" w:id="0">
    <w:p w14:paraId="33168519" w14:textId="77777777" w:rsidR="002D651B" w:rsidRDefault="002D651B" w:rsidP="00B63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02298"/>
    <w:multiLevelType w:val="hybridMultilevel"/>
    <w:tmpl w:val="986609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DFC0861"/>
    <w:multiLevelType w:val="hybridMultilevel"/>
    <w:tmpl w:val="A7C820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3D11F88"/>
    <w:multiLevelType w:val="hybridMultilevel"/>
    <w:tmpl w:val="A7C820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613971">
    <w:abstractNumId w:val="2"/>
  </w:num>
  <w:num w:numId="2" w16cid:durableId="1296645720">
    <w:abstractNumId w:val="1"/>
  </w:num>
  <w:num w:numId="3" w16cid:durableId="119534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8D"/>
    <w:rsid w:val="00034B41"/>
    <w:rsid w:val="00093F1C"/>
    <w:rsid w:val="001130A4"/>
    <w:rsid w:val="00185FAF"/>
    <w:rsid w:val="00196A12"/>
    <w:rsid w:val="001F56CF"/>
    <w:rsid w:val="001F79D6"/>
    <w:rsid w:val="00223CEF"/>
    <w:rsid w:val="002D651B"/>
    <w:rsid w:val="00302ADC"/>
    <w:rsid w:val="00370AD3"/>
    <w:rsid w:val="00443714"/>
    <w:rsid w:val="00461C26"/>
    <w:rsid w:val="00482C92"/>
    <w:rsid w:val="004A7E73"/>
    <w:rsid w:val="004E7390"/>
    <w:rsid w:val="004F3A6E"/>
    <w:rsid w:val="004F7E3F"/>
    <w:rsid w:val="0053518D"/>
    <w:rsid w:val="005921BD"/>
    <w:rsid w:val="005D3B76"/>
    <w:rsid w:val="005D7809"/>
    <w:rsid w:val="005E1B5A"/>
    <w:rsid w:val="00610E44"/>
    <w:rsid w:val="00617020"/>
    <w:rsid w:val="00683D9B"/>
    <w:rsid w:val="006D3DD0"/>
    <w:rsid w:val="00703BD0"/>
    <w:rsid w:val="00706BCC"/>
    <w:rsid w:val="00761389"/>
    <w:rsid w:val="007624D5"/>
    <w:rsid w:val="007807B1"/>
    <w:rsid w:val="007852BE"/>
    <w:rsid w:val="008009AB"/>
    <w:rsid w:val="00893830"/>
    <w:rsid w:val="00894C23"/>
    <w:rsid w:val="00984D4F"/>
    <w:rsid w:val="00993C7F"/>
    <w:rsid w:val="009F69B0"/>
    <w:rsid w:val="00A36DDF"/>
    <w:rsid w:val="00A85BD6"/>
    <w:rsid w:val="00AA4EE5"/>
    <w:rsid w:val="00AE6BBE"/>
    <w:rsid w:val="00AF44F1"/>
    <w:rsid w:val="00B47F9B"/>
    <w:rsid w:val="00B63BCB"/>
    <w:rsid w:val="00C860E0"/>
    <w:rsid w:val="00CB0C33"/>
    <w:rsid w:val="00D203A5"/>
    <w:rsid w:val="00D556E8"/>
    <w:rsid w:val="00DF41E6"/>
    <w:rsid w:val="00DF7479"/>
    <w:rsid w:val="00E135DB"/>
    <w:rsid w:val="00E60E3D"/>
    <w:rsid w:val="00E63058"/>
    <w:rsid w:val="00EA1914"/>
    <w:rsid w:val="00EC2EA6"/>
    <w:rsid w:val="00ED5E12"/>
    <w:rsid w:val="00F25023"/>
    <w:rsid w:val="00F41144"/>
    <w:rsid w:val="00F702F4"/>
    <w:rsid w:val="00F94ACD"/>
    <w:rsid w:val="00F96161"/>
    <w:rsid w:val="00FC74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43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address">
    <w:name w:val="msoaddress"/>
    <w:rsid w:val="0053518D"/>
    <w:pPr>
      <w:spacing w:line="285" w:lineRule="auto"/>
    </w:pPr>
    <w:rPr>
      <w:rFonts w:ascii="Eras Medium ITC" w:hAnsi="Eras Medium ITC"/>
      <w:color w:val="000000"/>
      <w:kern w:val="28"/>
      <w:sz w:val="14"/>
      <w:szCs w:val="14"/>
    </w:rPr>
  </w:style>
  <w:style w:type="paragraph" w:styleId="Testofumetto">
    <w:name w:val="Balloon Text"/>
    <w:basedOn w:val="Normale"/>
    <w:semiHidden/>
    <w:rsid w:val="00D203A5"/>
    <w:rPr>
      <w:rFonts w:ascii="Tahoma" w:hAnsi="Tahoma" w:cs="Tahoma"/>
      <w:sz w:val="16"/>
      <w:szCs w:val="16"/>
    </w:rPr>
  </w:style>
  <w:style w:type="paragraph" w:styleId="Intestazione">
    <w:name w:val="header"/>
    <w:basedOn w:val="Normale"/>
    <w:link w:val="IntestazioneCarattere"/>
    <w:rsid w:val="00B63BCB"/>
    <w:pPr>
      <w:tabs>
        <w:tab w:val="center" w:pos="4819"/>
        <w:tab w:val="right" w:pos="9638"/>
      </w:tabs>
    </w:pPr>
  </w:style>
  <w:style w:type="character" w:customStyle="1" w:styleId="IntestazioneCarattere">
    <w:name w:val="Intestazione Carattere"/>
    <w:basedOn w:val="Carpredefinitoparagrafo"/>
    <w:link w:val="Intestazione"/>
    <w:rsid w:val="00B63BCB"/>
    <w:rPr>
      <w:sz w:val="24"/>
      <w:szCs w:val="24"/>
    </w:rPr>
  </w:style>
  <w:style w:type="paragraph" w:styleId="Pidipagina">
    <w:name w:val="footer"/>
    <w:basedOn w:val="Normale"/>
    <w:link w:val="PidipaginaCarattere"/>
    <w:rsid w:val="00B63BCB"/>
    <w:pPr>
      <w:tabs>
        <w:tab w:val="center" w:pos="4819"/>
        <w:tab w:val="right" w:pos="9638"/>
      </w:tabs>
    </w:pPr>
  </w:style>
  <w:style w:type="character" w:customStyle="1" w:styleId="PidipaginaCarattere">
    <w:name w:val="Piè di pagina Carattere"/>
    <w:basedOn w:val="Carpredefinitoparagrafo"/>
    <w:link w:val="Pidipagina"/>
    <w:rsid w:val="00B63BCB"/>
    <w:rPr>
      <w:sz w:val="24"/>
      <w:szCs w:val="24"/>
    </w:rPr>
  </w:style>
  <w:style w:type="paragraph" w:styleId="Paragrafoelenco">
    <w:name w:val="List Paragraph"/>
    <w:basedOn w:val="Normale"/>
    <w:uiPriority w:val="34"/>
    <w:qFormat/>
    <w:rsid w:val="00B47F9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5462-3F6D-FA4B-BB26-02866336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Ansoel</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Ansoel</dc:title>
  <dc:creator>ElianaP</dc:creator>
  <cp:lastModifiedBy>10633</cp:lastModifiedBy>
  <cp:revision>3</cp:revision>
  <cp:lastPrinted>2020-09-23T11:12:00Z</cp:lastPrinted>
  <dcterms:created xsi:type="dcterms:W3CDTF">2022-01-04T15:15:00Z</dcterms:created>
  <dcterms:modified xsi:type="dcterms:W3CDTF">2024-02-01T14:54:00Z</dcterms:modified>
</cp:coreProperties>
</file>